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82" w:rsidRDefault="007F3882" w:rsidP="007F3882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7F3882">
        <w:rPr>
          <w:rFonts w:ascii="Times New Roman" w:hAnsi="Times New Roman" w:cs="Times New Roman"/>
          <w:b/>
          <w:kern w:val="36"/>
          <w:sz w:val="28"/>
          <w:lang w:eastAsia="ru-RU"/>
        </w:rPr>
        <w:t>Ребенок не слушается: что делать</w:t>
      </w:r>
    </w:p>
    <w:p w:rsidR="007F3882" w:rsidRPr="007F3882" w:rsidRDefault="007F3882" w:rsidP="007F3882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color w:val="000000" w:themeColor="text1"/>
          <w:sz w:val="26"/>
          <w:szCs w:val="26"/>
        </w:rPr>
        <w:t xml:space="preserve">Родительские будни — это не только счастье общения с ребенком. Увы, есть и обратная сторона медали, когда дети протестуют, устраивают истерики, игнорируют взрослых или, напротив, постоянно хамят. </w:t>
      </w:r>
      <w:r>
        <w:rPr>
          <w:color w:val="000000" w:themeColor="text1"/>
          <w:sz w:val="26"/>
          <w:szCs w:val="26"/>
        </w:rPr>
        <w:t xml:space="preserve">Давайте </w:t>
      </w:r>
      <w:proofErr w:type="spellStart"/>
      <w:r>
        <w:rPr>
          <w:color w:val="000000" w:themeColor="text1"/>
          <w:sz w:val="26"/>
          <w:szCs w:val="26"/>
        </w:rPr>
        <w:t>разберёмся</w:t>
      </w:r>
      <w:r w:rsidRPr="007F3882">
        <w:rPr>
          <w:color w:val="000000" w:themeColor="text1"/>
          <w:sz w:val="26"/>
          <w:szCs w:val="26"/>
        </w:rPr>
        <w:t>м</w:t>
      </w:r>
      <w:proofErr w:type="spellEnd"/>
      <w:r w:rsidRPr="007F3882">
        <w:rPr>
          <w:color w:val="000000" w:themeColor="text1"/>
          <w:sz w:val="26"/>
          <w:szCs w:val="26"/>
        </w:rPr>
        <w:t>, с чем связано такое поведение и как не опустить руки.</w:t>
      </w:r>
    </w:p>
    <w:p w:rsidR="007F3882" w:rsidRPr="007F3882" w:rsidRDefault="007F3882" w:rsidP="007F3882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Причины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color w:val="000000" w:themeColor="text1"/>
          <w:sz w:val="26"/>
          <w:szCs w:val="26"/>
        </w:rPr>
        <w:t>«Трудные» дети редко появляются из ниоткуда. Чаще всего у проблемы есть корни. И вот из-за чего ребенок может превращаться из ангела в монстра:</w:t>
      </w:r>
    </w:p>
    <w:p w:rsidR="007F3882" w:rsidRPr="007F3882" w:rsidRDefault="007F3882" w:rsidP="007F3882">
      <w:pPr>
        <w:numPr>
          <w:ilvl w:val="0"/>
          <w:numId w:val="1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возрастной кризис, который приходится обычно на 3, 7, 10, 13-14 лет;</w:t>
      </w:r>
    </w:p>
    <w:p w:rsidR="007F3882" w:rsidRPr="007F3882" w:rsidRDefault="007F3882" w:rsidP="007F3882">
      <w:pPr>
        <w:numPr>
          <w:ilvl w:val="0"/>
          <w:numId w:val="2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плохое настроение или самочувствие;</w:t>
      </w:r>
    </w:p>
    <w:p w:rsidR="007F3882" w:rsidRPr="007F3882" w:rsidRDefault="007F3882" w:rsidP="007F3882">
      <w:pPr>
        <w:numPr>
          <w:ilvl w:val="0"/>
          <w:numId w:val="3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ситуативные факторы — обида на несправедливое наказание или недостаток внимания, конфликт с кем-то из окружения, плохая отметка в школе и т. д.;</w:t>
      </w:r>
    </w:p>
    <w:p w:rsidR="007F3882" w:rsidRPr="007F3882" w:rsidRDefault="007F3882" w:rsidP="007F3882">
      <w:pPr>
        <w:numPr>
          <w:ilvl w:val="0"/>
          <w:numId w:val="4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невозможность получить желаемое;</w:t>
      </w:r>
    </w:p>
    <w:p w:rsidR="007F3882" w:rsidRPr="007F3882" w:rsidRDefault="007F3882" w:rsidP="007F3882">
      <w:pPr>
        <w:numPr>
          <w:ilvl w:val="0"/>
          <w:numId w:val="5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бунт против поведения и убеждений кого-то из взрослых;</w:t>
      </w:r>
    </w:p>
    <w:p w:rsidR="007F3882" w:rsidRPr="007F3882" w:rsidRDefault="007F3882" w:rsidP="007F3882">
      <w:pPr>
        <w:numPr>
          <w:ilvl w:val="0"/>
          <w:numId w:val="6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желание стать лидером и показать силу характера;</w:t>
      </w:r>
    </w:p>
    <w:p w:rsidR="007F3882" w:rsidRPr="007F3882" w:rsidRDefault="007F3882" w:rsidP="007F3882">
      <w:pPr>
        <w:numPr>
          <w:ilvl w:val="0"/>
          <w:numId w:val="7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ревность — например, к братьям и сестрам;</w:t>
      </w:r>
    </w:p>
    <w:p w:rsidR="007F3882" w:rsidRPr="007F3882" w:rsidRDefault="007F3882" w:rsidP="007F3882">
      <w:pPr>
        <w:numPr>
          <w:ilvl w:val="0"/>
          <w:numId w:val="8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стресс.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color w:val="000000" w:themeColor="text1"/>
          <w:sz w:val="26"/>
          <w:szCs w:val="26"/>
        </w:rPr>
        <w:t>Также часто к семейным конфликтам приводят ошибки самих родителей, которые или позволяют ребенку слишком многое, делая его центром Вселенной, или душат гиперопекой, или вообще считают, что воспитанием должны заниматься сад и школа. Кроме того, вряд ли можно ожидать хорошего поведения от ребенка, если дома он видит неправильный пример взрослых и получает двойные сигналы. Можно долго рассказывать о пользе спорта и здорового образа жизни. Но если родители сами мало двигаются и имеют вредные привычки вроде курения, маловероятно, что дети воспримут их наставления всерьез.</w:t>
      </w:r>
    </w:p>
    <w:p w:rsidR="007F3882" w:rsidRPr="007F3882" w:rsidRDefault="007F3882" w:rsidP="007F3882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Мотивы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color w:val="000000" w:themeColor="text1"/>
          <w:sz w:val="26"/>
          <w:szCs w:val="26"/>
        </w:rPr>
        <w:t>Итак, что происходит, разобрались. А теперь нужно понять, чего ребенок пытается добиться.</w:t>
      </w:r>
    </w:p>
    <w:p w:rsidR="007F3882" w:rsidRPr="007F3882" w:rsidRDefault="007F3882" w:rsidP="007F3882">
      <w:pPr>
        <w:numPr>
          <w:ilvl w:val="0"/>
          <w:numId w:val="9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Ему нужно внимание.</w:t>
      </w:r>
    </w:p>
    <w:p w:rsidR="007F3882" w:rsidRPr="007F3882" w:rsidRDefault="007F3882" w:rsidP="007F3882">
      <w:pPr>
        <w:numPr>
          <w:ilvl w:val="0"/>
          <w:numId w:val="10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Он мстит взрослым за что-то и хочет, чтобы им было так же больно и обидно, как и ему.</w:t>
      </w:r>
    </w:p>
    <w:p w:rsidR="007F3882" w:rsidRPr="007F3882" w:rsidRDefault="007F3882" w:rsidP="007F3882">
      <w:pPr>
        <w:numPr>
          <w:ilvl w:val="0"/>
          <w:numId w:val="11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Он хочет власти и старается подчинить себе окружающих.</w:t>
      </w:r>
    </w:p>
    <w:p w:rsidR="007F3882" w:rsidRPr="007F3882" w:rsidRDefault="007F3882" w:rsidP="007F3882">
      <w:pPr>
        <w:numPr>
          <w:ilvl w:val="0"/>
          <w:numId w:val="12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Он боится неудач и стремится избежать возможного провала любыми способами еще до того, как он случится. Например, отказывается участвовать в играх из-за неуверенности в себе или молчит на уроке, когда учитель его спрашивает, чтобы не ошибиться.</w:t>
      </w:r>
    </w:p>
    <w:p w:rsidR="007F3882" w:rsidRPr="007F3882" w:rsidRDefault="007F3882" w:rsidP="007F3882">
      <w:pPr>
        <w:numPr>
          <w:ilvl w:val="0"/>
          <w:numId w:val="13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У него просто переходный период. Возрастные кризисы у детей и подростков неизбежны и проявляются по-разному.</w:t>
      </w:r>
    </w:p>
    <w:p w:rsidR="007F3882" w:rsidRPr="007F3882" w:rsidRDefault="007F3882" w:rsidP="007F3882">
      <w:pPr>
        <w:numPr>
          <w:ilvl w:val="0"/>
          <w:numId w:val="14"/>
        </w:numPr>
        <w:shd w:val="clear" w:color="auto" w:fill="FFFFFF"/>
        <w:spacing w:after="0"/>
        <w:ind w:left="48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Ему нужна помощь. Сильные переживания или стресс могут негативно и непредсказуемо сказаться на поведении ребенка. В этом случае </w:t>
      </w: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лучше обратиться за помощью к психологу, не пытаясь решить проблему самостоятельно.</w:t>
      </w:r>
    </w:p>
    <w:p w:rsidR="007F3882" w:rsidRPr="007F3882" w:rsidRDefault="007F3882" w:rsidP="007F3882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882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color w:val="000000" w:themeColor="text1"/>
          <w:sz w:val="26"/>
          <w:szCs w:val="26"/>
        </w:rPr>
        <w:t>Важно понимать: все дети индивидуальны, ими могут двигать и совершенно иные мотивы. Поэтому первый шаг на пути к восстановлению контакта с ребенком — попытаться понять, что происходит и почему. А дальше приходит время действовать.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b/>
          <w:color w:val="000000" w:themeColor="text1"/>
          <w:sz w:val="26"/>
          <w:szCs w:val="26"/>
        </w:rPr>
        <w:t>Шаг 1.</w:t>
      </w:r>
      <w:r w:rsidRPr="007F3882">
        <w:rPr>
          <w:color w:val="000000" w:themeColor="text1"/>
          <w:sz w:val="26"/>
          <w:szCs w:val="26"/>
        </w:rPr>
        <w:t xml:space="preserve"> Установить режим дня. Это особенно важно для малышей. Таким </w:t>
      </w:r>
      <w:proofErr w:type="gramStart"/>
      <w:r w:rsidRPr="007F3882">
        <w:rPr>
          <w:color w:val="000000" w:themeColor="text1"/>
          <w:sz w:val="26"/>
          <w:szCs w:val="26"/>
        </w:rPr>
        <w:t>образом</w:t>
      </w:r>
      <w:proofErr w:type="gramEnd"/>
      <w:r w:rsidRPr="007F3882">
        <w:rPr>
          <w:color w:val="000000" w:themeColor="text1"/>
          <w:sz w:val="26"/>
          <w:szCs w:val="26"/>
        </w:rPr>
        <w:t xml:space="preserve"> в будущем у ребенка сложится определенный график, и многих споров из-за времени еды или отхода ко сну удастся избежать.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b/>
          <w:color w:val="000000" w:themeColor="text1"/>
          <w:sz w:val="26"/>
          <w:szCs w:val="26"/>
        </w:rPr>
        <w:t>Шаг 2.</w:t>
      </w:r>
      <w:r w:rsidRPr="007F3882">
        <w:rPr>
          <w:color w:val="000000" w:themeColor="text1"/>
          <w:sz w:val="26"/>
          <w:szCs w:val="26"/>
        </w:rPr>
        <w:t xml:space="preserve"> Играть и соревноваться. Здесь очень важно не перегнуть палку и не сделать так, чтобы ребенок чувствовал необходимость конкурировать с родителями. К этой технике стоит прибегать в крайнем случае, когда никакие уговоры не работают. Например, приучить ребенка читать можно, предложив организовать свой мини-клуб любителей книг с условием в конце недели садиться и обсуждать прочитанное. У метода есть приятная «побочка»: он отлично дисциплинирует всех членов семьи и становится лишним поводом провести время вместе.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b/>
          <w:color w:val="000000" w:themeColor="text1"/>
          <w:sz w:val="26"/>
          <w:szCs w:val="26"/>
        </w:rPr>
        <w:t>Шаг 3</w:t>
      </w:r>
      <w:r w:rsidRPr="007F3882">
        <w:rPr>
          <w:color w:val="000000" w:themeColor="text1"/>
          <w:sz w:val="26"/>
          <w:szCs w:val="26"/>
        </w:rPr>
        <w:t>. Четко сформулировать, что разрешено, что — нет. Для наглядности можно даже нарисовать разноцветный график и выделить зеленым то, что можно делать без ограничений; желтым — то, что ограничено чуть больше (например, играть за компьютером можно только до определенного часа); оранжевым — то, что позволено только в исключительных случаях; красным — то, что нельзя совсем и никогда. Здесь главное — не перегнуть палку и оптимизировать количество запретов.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b/>
          <w:color w:val="000000" w:themeColor="text1"/>
          <w:sz w:val="26"/>
          <w:szCs w:val="26"/>
        </w:rPr>
        <w:t>Шаг 4.</w:t>
      </w:r>
      <w:r w:rsidRPr="007F3882">
        <w:rPr>
          <w:color w:val="000000" w:themeColor="text1"/>
          <w:sz w:val="26"/>
          <w:szCs w:val="26"/>
        </w:rPr>
        <w:t xml:space="preserve"> Распределить домашние обязанности. Скандалы с отказом прибраться в своей комнате или вымыть посуду — одни из </w:t>
      </w:r>
      <w:proofErr w:type="gramStart"/>
      <w:r w:rsidRPr="007F3882">
        <w:rPr>
          <w:color w:val="000000" w:themeColor="text1"/>
          <w:sz w:val="26"/>
          <w:szCs w:val="26"/>
        </w:rPr>
        <w:t>самых</w:t>
      </w:r>
      <w:proofErr w:type="gramEnd"/>
      <w:r w:rsidRPr="007F3882">
        <w:rPr>
          <w:color w:val="000000" w:themeColor="text1"/>
          <w:sz w:val="26"/>
          <w:szCs w:val="26"/>
        </w:rPr>
        <w:t xml:space="preserve"> частых. Чтобы свести их к минимуму, поставьте перед ребенком четкие задачи, а также объясните и покажите, как их выполнять. После этого нужно дать ему возможность сделать все самостоятельно под присмотром взрослых, а затем мягко, но твердо объяснить, что отныне это его обязанность.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b/>
          <w:color w:val="000000" w:themeColor="text1"/>
          <w:sz w:val="26"/>
          <w:szCs w:val="26"/>
        </w:rPr>
        <w:t>Шаг 5.</w:t>
      </w:r>
      <w:r w:rsidRPr="007F3882">
        <w:rPr>
          <w:color w:val="000000" w:themeColor="text1"/>
          <w:sz w:val="26"/>
          <w:szCs w:val="26"/>
        </w:rPr>
        <w:t xml:space="preserve"> Откровенно разговаривать. Дети должны понимать, что родители — их союзники, а не враги или соперники. Для этого нужно уделять им внимание и много общаться. Это позволит не только наладить в семье доверительные отношения, но и вовремя отследить «тревожные звоночки» в поведении ребенка, что особенно важно в подростковом возрасте.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b/>
          <w:color w:val="000000" w:themeColor="text1"/>
          <w:sz w:val="26"/>
          <w:szCs w:val="26"/>
        </w:rPr>
        <w:t>Шаг 6.</w:t>
      </w:r>
      <w:r w:rsidRPr="007F3882">
        <w:rPr>
          <w:color w:val="000000" w:themeColor="text1"/>
          <w:sz w:val="26"/>
          <w:szCs w:val="26"/>
        </w:rPr>
        <w:t xml:space="preserve"> Не требовать от ребенка невозможного. Нужно понимать, что дети — это дети. Малыш все равно будет постоянно пачкаться едой, а школьник — забывать мыть за собой посуду. Просто выдохните и переживите этот период.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b/>
          <w:color w:val="000000" w:themeColor="text1"/>
          <w:sz w:val="26"/>
          <w:szCs w:val="26"/>
        </w:rPr>
        <w:t>Шаг 7.</w:t>
      </w:r>
      <w:r w:rsidRPr="007F3882">
        <w:rPr>
          <w:color w:val="000000" w:themeColor="text1"/>
          <w:sz w:val="26"/>
          <w:szCs w:val="26"/>
        </w:rPr>
        <w:t xml:space="preserve"> Давать возможность разрядки. Детям нужно периодически давать выплеснуть эмоции. Их нервная система крайне подвижна. Так что иногда очередную «бурю» лучше гасить просто любовью и объятиями.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b/>
          <w:color w:val="000000" w:themeColor="text1"/>
          <w:sz w:val="26"/>
          <w:szCs w:val="26"/>
        </w:rPr>
        <w:lastRenderedPageBreak/>
        <w:t>Шаг 8.</w:t>
      </w:r>
      <w:r w:rsidRPr="007F3882">
        <w:rPr>
          <w:color w:val="000000" w:themeColor="text1"/>
          <w:sz w:val="26"/>
          <w:szCs w:val="26"/>
        </w:rPr>
        <w:t xml:space="preserve"> Быть примером. Дети часто копируют поведение родителей. Так что прежде чем устанавливать какие-либо правила, честно признайтесь себе, сможете ли сами их соблюдать.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color w:val="000000" w:themeColor="text1"/>
          <w:sz w:val="26"/>
          <w:szCs w:val="26"/>
        </w:rPr>
        <w:t>Что касается наказания, то тут важно помнить: от него ни в коем случае не должно быть физического или психологического вреда. Цель — сделать так, чтобы ребенок осознал, что был неправ, и больше так не делал. Хорошо работают профилактические беседы с разбором причин того или иного поступка и поиском совместных решений по устранению последствий, временные запреты на покупку чего-либо, техника «тайм-аута» — когда ребенок проводит некоторое время в одиночестве.</w:t>
      </w:r>
    </w:p>
    <w:p w:rsidR="007F3882" w:rsidRPr="007F3882" w:rsidRDefault="007F3882" w:rsidP="007F3882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F3882">
        <w:rPr>
          <w:color w:val="000000" w:themeColor="text1"/>
          <w:sz w:val="26"/>
          <w:szCs w:val="26"/>
        </w:rPr>
        <w:t>И помните: дети не рождаются послушными или непослушными. Очень много зависит от воспитания и их уверенности в том, что в семье их любят.</w:t>
      </w:r>
    </w:p>
    <w:p w:rsidR="00CD33BC" w:rsidRDefault="00CD33BC" w:rsidP="007F3882">
      <w:pPr>
        <w:spacing w:after="0"/>
      </w:pPr>
    </w:p>
    <w:sectPr w:rsidR="00CD33BC" w:rsidSect="00C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40A"/>
    <w:multiLevelType w:val="multilevel"/>
    <w:tmpl w:val="F210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62189"/>
    <w:multiLevelType w:val="multilevel"/>
    <w:tmpl w:val="7540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0A51D8"/>
    <w:multiLevelType w:val="multilevel"/>
    <w:tmpl w:val="3F4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C4B63"/>
    <w:multiLevelType w:val="multilevel"/>
    <w:tmpl w:val="B00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745E96"/>
    <w:multiLevelType w:val="multilevel"/>
    <w:tmpl w:val="D6D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62649A"/>
    <w:multiLevelType w:val="multilevel"/>
    <w:tmpl w:val="862A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E4660D"/>
    <w:multiLevelType w:val="multilevel"/>
    <w:tmpl w:val="96E6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C43E10"/>
    <w:multiLevelType w:val="multilevel"/>
    <w:tmpl w:val="CD3E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472199"/>
    <w:multiLevelType w:val="multilevel"/>
    <w:tmpl w:val="2674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BF7E5C"/>
    <w:multiLevelType w:val="multilevel"/>
    <w:tmpl w:val="B382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F40404"/>
    <w:multiLevelType w:val="multilevel"/>
    <w:tmpl w:val="6AF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934063"/>
    <w:multiLevelType w:val="multilevel"/>
    <w:tmpl w:val="99E4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376923"/>
    <w:multiLevelType w:val="multilevel"/>
    <w:tmpl w:val="4A6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FB4C39"/>
    <w:multiLevelType w:val="multilevel"/>
    <w:tmpl w:val="C7B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82"/>
    <w:rsid w:val="007F3882"/>
    <w:rsid w:val="00CD33BC"/>
    <w:rsid w:val="00E2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BC"/>
  </w:style>
  <w:style w:type="paragraph" w:styleId="1">
    <w:name w:val="heading 1"/>
    <w:basedOn w:val="a"/>
    <w:link w:val="10"/>
    <w:uiPriority w:val="9"/>
    <w:qFormat/>
    <w:rsid w:val="007F3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F388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F38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-page">
    <w:name w:val="text-page"/>
    <w:basedOn w:val="a"/>
    <w:rsid w:val="007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882"/>
    <w:rPr>
      <w:color w:val="0000FF"/>
      <w:u w:val="single"/>
    </w:rPr>
  </w:style>
  <w:style w:type="paragraph" w:customStyle="1" w:styleId="interesting">
    <w:name w:val="interesting"/>
    <w:basedOn w:val="a"/>
    <w:rsid w:val="007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74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66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2</cp:revision>
  <dcterms:created xsi:type="dcterms:W3CDTF">2024-11-12T07:16:00Z</dcterms:created>
  <dcterms:modified xsi:type="dcterms:W3CDTF">2024-11-12T07:20:00Z</dcterms:modified>
</cp:coreProperties>
</file>